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2C84EECB"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94364B" w:rsidRPr="0094364B">
        <w:rPr>
          <w:rFonts w:cstheme="minorHAnsi"/>
          <w:b/>
        </w:rPr>
        <w:t>“Consultor Individual Nacional: PROFESIONAL ESPECIALIZADO EN MEJORAMIENTO GENÉTICO (</w:t>
      </w:r>
      <w:r w:rsidR="005301E3">
        <w:rPr>
          <w:rFonts w:cstheme="minorHAnsi"/>
          <w:b/>
        </w:rPr>
        <w:t>TRIGO</w:t>
      </w:r>
      <w:r w:rsidR="0094364B" w:rsidRPr="0094364B">
        <w:rPr>
          <w:rFonts w:cstheme="minorHAnsi"/>
          <w:b/>
        </w:rPr>
        <w:t>)”</w:t>
      </w:r>
      <w:r w:rsidR="001B49DA" w:rsidRPr="001B49DA">
        <w:rPr>
          <w:rFonts w:cstheme="minorHAnsi"/>
          <w:b/>
        </w:rPr>
        <w:t xml:space="preserve">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bookmarkStart w:id="0" w:name="_GoBack"/>
      <w:bookmarkEnd w:id="0"/>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301E3"/>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364B"/>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11</cp:revision>
  <cp:lastPrinted>2023-03-15T16:31:00Z</cp:lastPrinted>
  <dcterms:created xsi:type="dcterms:W3CDTF">2023-03-15T16:50:00Z</dcterms:created>
  <dcterms:modified xsi:type="dcterms:W3CDTF">2023-09-19T19:21:00Z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